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78" w:rsidRPr="00637578" w:rsidRDefault="00637578" w:rsidP="00637578">
      <w:pPr>
        <w:spacing w:before="120" w:after="120"/>
        <w:rPr>
          <w:rFonts w:cs="Arial"/>
          <w:b/>
          <w:szCs w:val="22"/>
          <w:lang w:val="en-US"/>
        </w:rPr>
      </w:pPr>
      <w:r w:rsidRPr="006B07CE">
        <w:rPr>
          <w:rFonts w:cs="Arial"/>
          <w:b/>
          <w:bCs/>
          <w:lang w:val="en-US"/>
        </w:rPr>
        <w:t>Exemplary study plan for</w:t>
      </w:r>
      <w:r>
        <w:rPr>
          <w:rFonts w:cs="Arial"/>
          <w:b/>
          <w:bCs/>
          <w:lang w:val="en-US"/>
        </w:rPr>
        <w:t xml:space="preserve"> t</w:t>
      </w:r>
      <w:r w:rsidRPr="006B07CE">
        <w:rPr>
          <w:rFonts w:cs="Arial"/>
          <w:b/>
          <w:bCs/>
          <w:lang w:val="en-US"/>
        </w:rPr>
        <w:t xml:space="preserve">he </w:t>
      </w:r>
      <w:r>
        <w:rPr>
          <w:rFonts w:cs="Arial"/>
          <w:b/>
          <w:bCs/>
          <w:lang w:val="en-US"/>
        </w:rPr>
        <w:t>spec</w:t>
      </w:r>
      <w:r w:rsidRPr="006B07CE">
        <w:rPr>
          <w:rFonts w:cs="Arial"/>
          <w:b/>
          <w:bCs/>
          <w:lang w:val="en-US"/>
        </w:rPr>
        <w:t xml:space="preserve">ialization in </w:t>
      </w:r>
      <w:r w:rsidRPr="00637578">
        <w:rPr>
          <w:rFonts w:cs="Arial"/>
          <w:b/>
          <w:bCs/>
          <w:szCs w:val="22"/>
          <w:lang w:val="en-US"/>
        </w:rPr>
        <w:t>„</w:t>
      </w:r>
      <w:r w:rsidRPr="00637578">
        <w:rPr>
          <w:rFonts w:cs="Arial"/>
          <w:b/>
          <w:szCs w:val="22"/>
          <w:lang w:val="en-US"/>
        </w:rPr>
        <w:t>International Agribusiness and Rural Development Economics”</w:t>
      </w:r>
    </w:p>
    <w:tbl>
      <w:tblPr>
        <w:tblW w:w="14819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000"/>
        <w:gridCol w:w="1984"/>
        <w:gridCol w:w="1985"/>
        <w:gridCol w:w="1984"/>
        <w:gridCol w:w="1985"/>
        <w:gridCol w:w="1984"/>
        <w:gridCol w:w="1985"/>
      </w:tblGrid>
      <w:tr w:rsidR="00637578" w:rsidRPr="00637578" w:rsidTr="0088113A">
        <w:trPr>
          <w:trHeight w:val="572"/>
        </w:trPr>
        <w:tc>
          <w:tcPr>
            <w:tcW w:w="912" w:type="dxa"/>
            <w:vMerge w:val="restart"/>
            <w:tcBorders>
              <w:top w:val="double" w:sz="4" w:space="0" w:color="auto"/>
            </w:tcBorders>
          </w:tcPr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Sem.</w:t>
            </w:r>
          </w:p>
          <w:p w:rsidR="00637578" w:rsidRPr="00637578" w:rsidRDefault="00637578" w:rsidP="0088113A">
            <w:pPr>
              <w:spacing w:before="120" w:after="120"/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Σ C*</w:t>
            </w:r>
          </w:p>
        </w:tc>
        <w:tc>
          <w:tcPr>
            <w:tcW w:w="9938" w:type="dxa"/>
            <w:gridSpan w:val="5"/>
            <w:tcBorders>
              <w:top w:val="double" w:sz="4" w:space="0" w:color="auto"/>
            </w:tcBorders>
            <w:shd w:val="clear" w:color="auto" w:fill="17365D"/>
          </w:tcPr>
          <w:p w:rsidR="00637578" w:rsidRPr="00637578" w:rsidRDefault="00637578" w:rsidP="0088113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Thematic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7578">
              <w:rPr>
                <w:b/>
                <w:sz w:val="16"/>
                <w:szCs w:val="16"/>
              </w:rPr>
              <w:t>module</w:t>
            </w:r>
            <w:r>
              <w:rPr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969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17365D"/>
          </w:tcPr>
          <w:p w:rsidR="00637578" w:rsidRPr="00637578" w:rsidRDefault="00637578" w:rsidP="0088113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Methodic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7578">
              <w:rPr>
                <w:b/>
                <w:sz w:val="16"/>
                <w:szCs w:val="16"/>
              </w:rPr>
              <w:t>module</w:t>
            </w:r>
            <w:r>
              <w:rPr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637578" w:rsidRPr="00637578" w:rsidTr="0088113A">
        <w:trPr>
          <w:trHeight w:val="167"/>
        </w:trPr>
        <w:tc>
          <w:tcPr>
            <w:tcW w:w="912" w:type="dxa"/>
            <w:vMerge/>
          </w:tcPr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</w:tcPr>
          <w:p w:rsidR="00637578" w:rsidRPr="00637578" w:rsidRDefault="00637578" w:rsidP="0088113A">
            <w:pPr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Modul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637578" w:rsidRPr="00637578" w:rsidRDefault="00637578" w:rsidP="0088113A">
            <w:pPr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Modul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637578" w:rsidRPr="00637578" w:rsidRDefault="00637578" w:rsidP="0088113A">
            <w:pPr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Modul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84" w:type="dxa"/>
          </w:tcPr>
          <w:p w:rsidR="00637578" w:rsidRPr="00637578" w:rsidRDefault="00637578" w:rsidP="0088113A">
            <w:pPr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Modul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85" w:type="dxa"/>
          </w:tcPr>
          <w:p w:rsidR="00637578" w:rsidRPr="00637578" w:rsidRDefault="00637578" w:rsidP="0088113A">
            <w:pPr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Modul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637578" w:rsidRPr="00637578" w:rsidRDefault="00637578" w:rsidP="0088113A">
            <w:pPr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Modul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37578" w:rsidRPr="00637578" w:rsidRDefault="00637578" w:rsidP="0088113A">
            <w:pPr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Modul</w:t>
            </w:r>
            <w:r>
              <w:rPr>
                <w:sz w:val="16"/>
                <w:szCs w:val="16"/>
              </w:rPr>
              <w:t>e</w:t>
            </w:r>
          </w:p>
        </w:tc>
      </w:tr>
      <w:tr w:rsidR="00637578" w:rsidRPr="00637578" w:rsidTr="0088113A">
        <w:trPr>
          <w:trHeight w:val="1499"/>
        </w:trPr>
        <w:tc>
          <w:tcPr>
            <w:tcW w:w="912" w:type="dxa"/>
          </w:tcPr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1.</w:t>
            </w: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Σ 30 C</w:t>
            </w: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shd w:val="clear" w:color="auto" w:fill="F2DBDB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Elective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1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M.SIA.E17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Management and management accounting</w:t>
            </w:r>
          </w:p>
          <w:p w:rsidR="00637578" w:rsidRDefault="00637578" w:rsidP="0088113A">
            <w:pPr>
              <w:autoSpaceDE w:val="0"/>
              <w:autoSpaceDN w:val="0"/>
              <w:adjustRightInd w:val="0"/>
              <w:spacing w:before="40" w:after="40"/>
              <w:ind w:firstLine="567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autoSpaceDE w:val="0"/>
              <w:autoSpaceDN w:val="0"/>
              <w:adjustRightInd w:val="0"/>
              <w:spacing w:before="40" w:after="40"/>
              <w:ind w:firstLine="567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autoSpaceDE w:val="0"/>
              <w:autoSpaceDN w:val="0"/>
              <w:adjustRightInd w:val="0"/>
              <w:spacing w:before="40" w:after="40"/>
              <w:ind w:firstLine="567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Compulsory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1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M.SIA.E11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Socioeconomics of rural development and food security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Compulsory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2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M.SIA.I12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Sustainable International Agriculture: basic principles and approaches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Compulsory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1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M.WIWI-QMW.0004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Econometrics I</w:t>
            </w:r>
          </w:p>
          <w:p w:rsid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Mandatory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1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M.SIA.E13M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Microeconomic theory and quantitative methods of agricultural production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6 C</w:t>
            </w:r>
          </w:p>
        </w:tc>
      </w:tr>
      <w:tr w:rsidR="00637578" w:rsidRPr="00637578" w:rsidTr="0088113A">
        <w:trPr>
          <w:trHeight w:val="1544"/>
        </w:trPr>
        <w:tc>
          <w:tcPr>
            <w:tcW w:w="912" w:type="dxa"/>
          </w:tcPr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2.</w:t>
            </w: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Σ 30 C</w:t>
            </w: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6" w:space="0" w:color="auto"/>
            </w:tcBorders>
            <w:shd w:val="clear" w:color="auto" w:fill="CCC0D9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Mandatory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1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 xml:space="preserve">M.WIWI-VWL.0008 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Development economics</w:t>
            </w:r>
            <w:r w:rsidR="00251B2F">
              <w:rPr>
                <w:sz w:val="16"/>
                <w:szCs w:val="16"/>
                <w:lang w:val="en-US" w:eastAsia="ja-JP"/>
              </w:rPr>
              <w:t xml:space="preserve"> 1: Macro issues in economic development</w:t>
            </w:r>
          </w:p>
          <w:p w:rsidR="00637578" w:rsidRPr="00637578" w:rsidRDefault="00637578" w:rsidP="00251B2F">
            <w:pPr>
              <w:spacing w:before="40" w:after="40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Mandatory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2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 xml:space="preserve">M.SIA.E10 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Economics of biological diversity in the tropics and subtropics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:rsidR="00637578" w:rsidRPr="00251B2F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Mandatory module</w:t>
            </w:r>
            <w:r w:rsidRPr="00251B2F">
              <w:rPr>
                <w:b/>
                <w:sz w:val="16"/>
                <w:szCs w:val="16"/>
                <w:lang w:val="en-US"/>
              </w:rPr>
              <w:t xml:space="preserve"> 3</w:t>
            </w:r>
          </w:p>
          <w:p w:rsidR="00637578" w:rsidRPr="00251B2F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251B2F">
              <w:rPr>
                <w:sz w:val="16"/>
                <w:szCs w:val="16"/>
                <w:lang w:val="en-US"/>
              </w:rPr>
              <w:t xml:space="preserve">M.SIA.E31 </w:t>
            </w:r>
          </w:p>
          <w:p w:rsidR="00637578" w:rsidRPr="00251B2F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251B2F">
              <w:rPr>
                <w:sz w:val="16"/>
                <w:szCs w:val="16"/>
                <w:lang w:val="en-US" w:eastAsia="ja-JP"/>
              </w:rPr>
              <w:t>Strategic management</w:t>
            </w:r>
          </w:p>
          <w:p w:rsidR="00637578" w:rsidRPr="00251B2F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251B2F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Compulsory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3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M.Agr0086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World agricultural markets and trade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Mandatory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2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 xml:space="preserve">M.SIA.E12M 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Quantitative research methods in rural development economics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6 C</w:t>
            </w:r>
          </w:p>
        </w:tc>
      </w:tr>
      <w:tr w:rsidR="00637578" w:rsidRPr="00637578" w:rsidTr="0088113A">
        <w:trPr>
          <w:trHeight w:val="1752"/>
        </w:trPr>
        <w:tc>
          <w:tcPr>
            <w:tcW w:w="912" w:type="dxa"/>
          </w:tcPr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3.</w:t>
            </w: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Σ 30 C</w:t>
            </w: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US"/>
              </w:rPr>
              <w:t>Elective module</w:t>
            </w:r>
            <w:r w:rsidRPr="00637578">
              <w:rPr>
                <w:b/>
                <w:sz w:val="16"/>
                <w:szCs w:val="16"/>
                <w:lang w:val="en-GB"/>
              </w:rPr>
              <w:t xml:space="preserve"> 2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637578">
              <w:rPr>
                <w:sz w:val="16"/>
                <w:szCs w:val="16"/>
                <w:lang w:val="en-GB"/>
              </w:rPr>
              <w:t xml:space="preserve">M.SIA.E33 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637578">
              <w:rPr>
                <w:sz w:val="16"/>
                <w:szCs w:val="16"/>
                <w:lang w:val="en-GB" w:eastAsia="ja-JP"/>
              </w:rPr>
              <w:t>Responsible and sustainable food business in global contexts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637578">
              <w:rPr>
                <w:sz w:val="16"/>
                <w:szCs w:val="16"/>
                <w:lang w:val="en-GB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Elective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3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 xml:space="preserve">M.SIA.A11 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Tropical animal husbandry systems</w:t>
            </w:r>
          </w:p>
          <w:p w:rsid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US"/>
              </w:rPr>
              <w:t>Elective module</w:t>
            </w:r>
            <w:r w:rsidRPr="00637578">
              <w:rPr>
                <w:b/>
                <w:sz w:val="16"/>
                <w:szCs w:val="16"/>
                <w:lang w:val="en-GB"/>
              </w:rPr>
              <w:t xml:space="preserve"> 4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637578">
              <w:rPr>
                <w:sz w:val="16"/>
                <w:szCs w:val="16"/>
                <w:lang w:val="en-GB"/>
              </w:rPr>
              <w:t xml:space="preserve">M.SIA.E02 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637578">
              <w:rPr>
                <w:sz w:val="16"/>
                <w:szCs w:val="16"/>
                <w:lang w:val="en-GB" w:eastAsia="ja-JP"/>
              </w:rPr>
              <w:t>Agricultural price theory</w:t>
            </w:r>
          </w:p>
          <w:p w:rsid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  <w:p w:rsid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Elective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5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37578">
              <w:rPr>
                <w:sz w:val="16"/>
                <w:szCs w:val="16"/>
                <w:lang w:val="en-US"/>
              </w:rPr>
              <w:t>M.SIA.</w:t>
            </w:r>
            <w:r w:rsidR="00251B2F">
              <w:rPr>
                <w:sz w:val="16"/>
                <w:szCs w:val="16"/>
                <w:lang w:val="en-US"/>
              </w:rPr>
              <w:t>A06</w:t>
            </w:r>
            <w:r w:rsidRPr="00637578">
              <w:rPr>
                <w:sz w:val="16"/>
                <w:szCs w:val="16"/>
                <w:lang w:val="en-US"/>
              </w:rPr>
              <w:t xml:space="preserve"> </w:t>
            </w:r>
          </w:p>
          <w:p w:rsidR="00637578" w:rsidRPr="00637578" w:rsidRDefault="00251B2F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>
              <w:rPr>
                <w:sz w:val="16"/>
                <w:szCs w:val="16"/>
                <w:lang w:val="en-US" w:eastAsia="ja-JP"/>
              </w:rPr>
              <w:t>Global aquaculture production, markets and challenges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Elective module</w:t>
            </w:r>
            <w:r w:rsidRPr="00637578">
              <w:rPr>
                <w:b/>
                <w:sz w:val="16"/>
                <w:szCs w:val="16"/>
                <w:lang w:val="en-US"/>
              </w:rPr>
              <w:t xml:space="preserve"> 3</w:t>
            </w:r>
          </w:p>
          <w:p w:rsidR="00637578" w:rsidRPr="00637578" w:rsidRDefault="00251B2F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>
              <w:rPr>
                <w:sz w:val="16"/>
                <w:szCs w:val="16"/>
                <w:lang w:val="en-US" w:eastAsia="ja-JP"/>
              </w:rPr>
              <w:t>M.SIA.I</w:t>
            </w:r>
            <w:r w:rsidR="00637578" w:rsidRPr="00637578">
              <w:rPr>
                <w:sz w:val="16"/>
                <w:szCs w:val="16"/>
                <w:lang w:val="en-US" w:eastAsia="ja-JP"/>
              </w:rPr>
              <w:t>1</w:t>
            </w:r>
            <w:r>
              <w:rPr>
                <w:sz w:val="16"/>
                <w:szCs w:val="16"/>
                <w:lang w:val="en-US" w:eastAsia="ja-JP"/>
              </w:rPr>
              <w:t>4</w:t>
            </w:r>
            <w:r w:rsidR="00637578" w:rsidRPr="00637578">
              <w:rPr>
                <w:sz w:val="16"/>
                <w:szCs w:val="16"/>
                <w:lang w:val="en-US" w:eastAsia="ja-JP"/>
              </w:rPr>
              <w:t xml:space="preserve">M 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37578">
              <w:rPr>
                <w:sz w:val="16"/>
                <w:szCs w:val="16"/>
                <w:lang w:val="en-US" w:eastAsia="ja-JP"/>
              </w:rPr>
              <w:t>GIS</w:t>
            </w:r>
            <w:r w:rsidR="00251B2F">
              <w:rPr>
                <w:sz w:val="16"/>
                <w:szCs w:val="16"/>
                <w:lang w:val="en-US" w:eastAsia="ja-JP"/>
              </w:rPr>
              <w:t xml:space="preserve"> and remote sensing in agriculture</w:t>
            </w:r>
            <w:bookmarkStart w:id="0" w:name="_GoBack"/>
            <w:bookmarkEnd w:id="0"/>
          </w:p>
          <w:p w:rsidR="00637578" w:rsidRDefault="0063757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  <w:lang w:val="en-US"/>
              </w:rPr>
              <w:t xml:space="preserve">                                                        </w:t>
            </w:r>
            <w:r w:rsidRPr="00637578">
              <w:rPr>
                <w:sz w:val="16"/>
                <w:szCs w:val="16"/>
              </w:rPr>
              <w:t>6 C</w:t>
            </w:r>
          </w:p>
        </w:tc>
      </w:tr>
      <w:tr w:rsidR="00637578" w:rsidRPr="00637578" w:rsidTr="0088113A">
        <w:trPr>
          <w:trHeight w:val="1429"/>
        </w:trPr>
        <w:tc>
          <w:tcPr>
            <w:tcW w:w="912" w:type="dxa"/>
          </w:tcPr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4.</w:t>
            </w: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Σ 30 C</w:t>
            </w:r>
          </w:p>
          <w:p w:rsidR="00637578" w:rsidRPr="00637578" w:rsidRDefault="0063757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9938" w:type="dxa"/>
            <w:gridSpan w:val="5"/>
            <w:tcBorders>
              <w:top w:val="single" w:sz="6" w:space="0" w:color="auto"/>
            </w:tcBorders>
            <w:shd w:val="clear" w:color="auto" w:fill="8DB3E2"/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37578">
              <w:rPr>
                <w:b/>
                <w:sz w:val="16"/>
                <w:szCs w:val="16"/>
              </w:rPr>
              <w:t>Master</w:t>
            </w:r>
            <w:r>
              <w:rPr>
                <w:b/>
                <w:sz w:val="16"/>
                <w:szCs w:val="16"/>
              </w:rPr>
              <w:t xml:space="preserve"> Thesis</w:t>
            </w:r>
            <w:r w:rsidRPr="00637578">
              <w:rPr>
                <w:b/>
                <w:sz w:val="16"/>
                <w:szCs w:val="16"/>
              </w:rPr>
              <w:t xml:space="preserve"> 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C</w:t>
            </w:r>
            <w:r w:rsidRPr="00637578">
              <w:rPr>
                <w:b/>
                <w:sz w:val="16"/>
                <w:szCs w:val="16"/>
              </w:rPr>
              <w:t>olloquium</w:t>
            </w: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>30 C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37578" w:rsidRPr="00637578" w:rsidRDefault="0063757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3757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637578" w:rsidRPr="006B07CE" w:rsidRDefault="00637578" w:rsidP="00637578">
      <w:pPr>
        <w:rPr>
          <w:sz w:val="16"/>
          <w:szCs w:val="16"/>
          <w:lang w:val="en-US"/>
        </w:rPr>
      </w:pPr>
      <w:r w:rsidRPr="006B07CE">
        <w:rPr>
          <w:b/>
          <w:sz w:val="16"/>
          <w:szCs w:val="16"/>
        </w:rPr>
        <w:t>Σ</w:t>
      </w:r>
      <w:r w:rsidRPr="006B07CE">
        <w:rPr>
          <w:b/>
          <w:sz w:val="16"/>
          <w:szCs w:val="16"/>
          <w:lang w:val="en-US"/>
        </w:rPr>
        <w:t xml:space="preserve"> C*= average workload in respective semester in credits</w:t>
      </w:r>
    </w:p>
    <w:p w:rsidR="009B1636" w:rsidRPr="00637578" w:rsidRDefault="009B1636" w:rsidP="00637578">
      <w:pPr>
        <w:rPr>
          <w:sz w:val="16"/>
          <w:szCs w:val="16"/>
          <w:lang w:val="en-US"/>
        </w:rPr>
      </w:pPr>
    </w:p>
    <w:sectPr w:rsidR="009B1636" w:rsidRPr="00637578" w:rsidSect="0063757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78"/>
    <w:rsid w:val="00251B2F"/>
    <w:rsid w:val="00637578"/>
    <w:rsid w:val="009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5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5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Thinggaard, Grete</dc:creator>
  <cp:lastModifiedBy>Thinggaard, Grete</cp:lastModifiedBy>
  <cp:revision>2</cp:revision>
  <dcterms:created xsi:type="dcterms:W3CDTF">2015-08-17T09:00:00Z</dcterms:created>
  <dcterms:modified xsi:type="dcterms:W3CDTF">2015-08-17T11:56:00Z</dcterms:modified>
</cp:coreProperties>
</file>